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Как и многие другие компании, </w:t>
      </w:r>
      <w:r w:rsidR="00F54201" w:rsidRP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Р</w:t>
      </w:r>
      <w:r w:rsid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БС </w:t>
      </w: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использует на своих веб-сайтах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. Используя этот сайт, вы принимаете правила использования файлов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cookies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в соответствии с нашей политикой.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ЧТО ТАКОЕ ФАЙЛЫ COOKIES?</w:t>
      </w:r>
    </w:p>
    <w:p w:rsidR="006919B1" w:rsidRPr="00F5420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— это небольшие файлы, которые загружаются на ваш компьютер или мобильное устройство, когда вы посещаете веб-сайт. Как правило, затем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отправляются обратно на исходный веб-сайт при каждом последующем посещении или на другой веб-сайт, который распознает эти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.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полезны потому, что позволяют веб-сайту распознавать устройство пользователя.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присваивают вашему браузеру уникальный числовой идентификатор, который позволяет нам определять, что вы вернулись на наш сайт, и учитывать уже </w:t>
      </w:r>
      <w:r w:rsidRP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имеющуюся информацию о вашем использовании сайта.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-файлы выполняют целый ряд функций и целей, например позволяют вам эффективно перемещаться между страницами, запоминая ваши предпочтения, и, таким образом, повышают удобство использования сайта в целом. Они также помогают нам отображать для вас рекламу, которая соответствует вашим интересам.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КАК</w:t>
      </w:r>
      <w:r w:rsid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РБС</w:t>
      </w: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ИСПОЛЬЗУЕТ ФАЙЛЫ COOKIE?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Мы используем несколько типов файлов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, в числе которых основные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-файлы веб-сайта, функциональные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-файлы, аналитические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-файлы и рекламные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-файлы:</w:t>
      </w:r>
    </w:p>
    <w:p w:rsidR="006919B1" w:rsidRPr="00F54201" w:rsidRDefault="006919B1" w:rsidP="006919B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Основные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-файлы веб-сайта (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val="en-US" w:eastAsia="ru-RU"/>
          <w14:ligatures w14:val="none"/>
        </w:rPr>
        <w:t>bpsprocessing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.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val="en-US" w:eastAsia="ru-RU"/>
          <w14:ligatures w14:val="none"/>
        </w:rPr>
        <w:t>ru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) Эти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-файлы необходимы для того, чтобы вы могли перемещаться по нашим сайтам и использовать их возможности. Такие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-файлы не собирают о вас информацию, которую можно было бы использовать в маркетинговых целях, и не запоминают, какие страницы вы посещали во время пребывания на нашем сайте. Чаще всего их срок действия ограничивается сеансом посещения сайта и истекает после закрытия сайта (завершения сеанса).</w:t>
      </w:r>
    </w:p>
    <w:p w:rsidR="006919B1" w:rsidRPr="00F54201" w:rsidRDefault="006919B1" w:rsidP="006919B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Функциональные файлы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. Эти файлы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 позволяют нашим веб-сайтам запоминать сделанный вами выбор (например, язык или регион, в котором вы находитесь) и предоставляют расширенные, более персонализированные функции.</w:t>
      </w:r>
    </w:p>
    <w:p w:rsidR="006919B1" w:rsidRPr="006919B1" w:rsidRDefault="006919B1" w:rsidP="006919B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Аналитические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-файлы (в том числе с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Omniture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, Google Analytics,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Fabric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 и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Quantcast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): Эти </w:t>
      </w:r>
      <w:proofErr w:type="spellStart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F5420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-файлы используются для сбора данных о том, как посетители используют наш веб-сайт, в том числе о количестве посетителей, с каких веб-сайтов они пришли на наши сайты и какие страницы наших сайтов посещали.</w:t>
      </w:r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 На основе этих данных мы составляем отчеты и улучшаем наши сайты, анализируя, например, как посетители используют наш сайт и легко ли находят то, что ищут. Эта информация передается другим организациям, например рекламодателям и нашим </w:t>
      </w:r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lastRenderedPageBreak/>
        <w:t>партнерам, которые могут использовать ее вместе с информацией о том, как вы используете другие веб-сайты, в том числе для выявления общих интересов и поведения разных групп пользователей, которые посещают наш (и другие) веб-сайты.</w:t>
      </w:r>
    </w:p>
    <w:p w:rsidR="006919B1" w:rsidRPr="006919B1" w:rsidRDefault="006919B1" w:rsidP="006919B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Рекламные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-файлы (в том числе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-файлы с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AddThis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AppNexus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Doubleclick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, Facebook, Media6Degrees,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Mediamind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, Twitter, Yahoo, YouTube и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Fabric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): Эти </w:t>
      </w:r>
      <w:proofErr w:type="spellStart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-файлы используются для сбора данных о том, на какие сайты и отдельные страницы заходят пользователи наших и сторонних сайтов (что может указывать, например, на ваши интересы и другие признаки). Обычно они используются для того, чтобы отображать наиболее актуальную и соответствующую вашим интересам рекламу, а также для оценки эффективности рекламных кампаний. Эта информация передается другим организациям, например рекламодателям и нашим партнерам, которые могут использовать ее вместе с информацией о том, как вы используете другие веб-сайты, в том числе для выявления общих интересов и поведения разных групп пользователей, которые посещают наш (и другие) веб-сайты.</w:t>
      </w:r>
      <w:r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 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КОНТРОЛЬ И УДАЛЕНИЕ ФАЙЛОВ COOKIE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БПЦ Процессинг </w:t>
      </w: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с уважением относится к своим клиентам и вашему праву выбирать, какие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 могут использоваться при посещении нашего веб-сайта. Вы можете управлять использованием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-файлов на своем устройстве с помощью настроек вашего веб-браузера и в любой момент удалять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-файлы из памяти вашего устройства.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Если вы удалите или откажетесь принимать файлы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, пожалуйста, учтите, что это может ограничить для вас функциональность наших веб-сайтов и понизить релевантность получаемых вами сообщений. Для получения более подробной информации о том, как используются </w:t>
      </w:r>
      <w:proofErr w:type="spellStart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cookie</w:t>
      </w:r>
      <w:proofErr w:type="spellEnd"/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-файлы, как управлять ими и удалять их щелкните</w:t>
      </w:r>
      <w:r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Мы вправе изменить настоящую политику в любое время по нашему собственному усмотрению, и все изменения вступают в силу незамедлительно после их размещения на сайте. Если отдельно не оговорено иное, настоящая политика применяется исключительно к настоящему сайту и нашей деятельности в Интернете и не применяется к какой-либо нашей деятельности вне сети.</w:t>
      </w:r>
    </w:p>
    <w:p w:rsidR="006919B1" w:rsidRPr="006919B1" w:rsidRDefault="006919B1" w:rsidP="006919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</w:pP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Для получения дополнительной информации в отношении конфиденциальности данных свяжитесь с нами</w:t>
      </w:r>
      <w:r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, заполнив </w:t>
      </w:r>
      <w:r w:rsidRPr="006919B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 xml:space="preserve">электронную форму заявки на сайте </w:t>
      </w:r>
      <w:r w:rsidR="00F54201" w:rsidRPr="00F54201">
        <w:rPr>
          <w:rFonts w:ascii="Lato" w:eastAsia="Times New Roman" w:hAnsi="Lato" w:cs="Times New Roman"/>
          <w:kern w:val="0"/>
          <w:sz w:val="27"/>
          <w:szCs w:val="27"/>
          <w:lang w:eastAsia="ru-RU"/>
          <w14:ligatures w14:val="none"/>
        </w:rPr>
        <w:t>https://business.rbspayment.ru</w:t>
      </w:r>
    </w:p>
    <w:p w:rsidR="006919B1" w:rsidRDefault="006919B1"/>
    <w:sectPr w:rsidR="0069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2FD2"/>
    <w:multiLevelType w:val="multilevel"/>
    <w:tmpl w:val="836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03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B1"/>
    <w:rsid w:val="006919B1"/>
    <w:rsid w:val="006C59A7"/>
    <w:rsid w:val="00F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A3B7B"/>
  <w15:chartTrackingRefBased/>
  <w15:docId w15:val="{11BFABB4-17DB-6E4F-94AB-E672FBD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9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9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9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9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9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9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9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9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9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9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19B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9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919B1"/>
  </w:style>
  <w:style w:type="character" w:styleId="ad">
    <w:name w:val="Hyperlink"/>
    <w:basedOn w:val="a0"/>
    <w:uiPriority w:val="99"/>
    <w:semiHidden/>
    <w:unhideWhenUsed/>
    <w:rsid w:val="0069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Корнева</dc:creator>
  <cp:keywords/>
  <dc:description/>
  <cp:lastModifiedBy>Дарья Корнева</cp:lastModifiedBy>
  <cp:revision>2</cp:revision>
  <dcterms:created xsi:type="dcterms:W3CDTF">2025-07-04T08:16:00Z</dcterms:created>
  <dcterms:modified xsi:type="dcterms:W3CDTF">2025-07-04T08:16:00Z</dcterms:modified>
</cp:coreProperties>
</file>